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ПРОТОКОЛ №  2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заседания Общественного совета 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Павинского муниципального района Костромской области.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Дата и время проведения заседания:</w:t>
      </w:r>
      <w:r>
        <w:rPr>
          <w:rFonts w:cs="Times New Roman" w:ascii="Times New Roman" w:hAnsi="Times New Roman"/>
          <w:sz w:val="24"/>
          <w:szCs w:val="24"/>
        </w:rPr>
        <w:t xml:space="preserve">   01 декабря 2023г           11ч 30мин                                                                                                         </w:t>
      </w:r>
    </w:p>
    <w:p>
      <w:pPr>
        <w:pStyle w:val="NoSpacing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Место проведения заседания:</w:t>
      </w:r>
      <w:r>
        <w:rPr>
          <w:rFonts w:cs="Times New Roman" w:ascii="Times New Roman" w:hAnsi="Times New Roman"/>
          <w:sz w:val="24"/>
          <w:szCs w:val="24"/>
        </w:rPr>
        <w:t xml:space="preserve"> с.Павино, ул.Октябрьская, д.15, актовый зал.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Присутствовали члены Общественного совета: </w:t>
      </w:r>
      <w:r>
        <w:rPr>
          <w:rFonts w:cs="Times New Roman" w:ascii="Times New Roman" w:hAnsi="Times New Roman"/>
          <w:sz w:val="24"/>
          <w:szCs w:val="24"/>
        </w:rPr>
        <w:t xml:space="preserve"> Бураков В.З.,  Дворецкий В.И., Краев А.С. </w:t>
      </w:r>
      <w:r>
        <w:rPr>
          <w:rFonts w:eastAsia="Times New Roman" w:cs="Times New Roman" w:ascii="Times New Roman" w:hAnsi="Times New Roman"/>
          <w:sz w:val="24"/>
          <w:szCs w:val="24"/>
        </w:rPr>
        <w:t>Перминова В.А.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Приглашенные:</w:t>
      </w:r>
      <w:r>
        <w:rPr>
          <w:rFonts w:cs="Times New Roman" w:ascii="Times New Roman" w:hAnsi="Times New Roman"/>
          <w:sz w:val="24"/>
          <w:szCs w:val="24"/>
        </w:rPr>
        <w:t xml:space="preserve"> Козлов Ю.А., Аверкиев А.А., Яркова Т.А.</w:t>
      </w:r>
    </w:p>
    <w:p>
      <w:pPr>
        <w:pStyle w:val="NoSpacing"/>
        <w:spacing w:lineRule="auto" w:line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Повестка дня: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1.Об избрании председательствующего и секретаря заседания Общественного совета. 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</w:rPr>
        <w:t xml:space="preserve">В соответствии с пунктом 13 Постановления Правительства РФ от 25.06.2021г №990 </w:t>
      </w:r>
      <w:r>
        <w:rPr>
          <w:rFonts w:ascii="Times New Roman" w:hAnsi="Times New Roman"/>
          <w:sz w:val="24"/>
          <w:szCs w:val="24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cs="Times New Roman" w:ascii="Times New Roman" w:hAnsi="Times New Roman"/>
          <w:sz w:val="24"/>
          <w:szCs w:val="24"/>
        </w:rPr>
        <w:t xml:space="preserve"> комитет муниципального имущества и экономического развития администрации Павинского муниципального района Костромской области направляет в общественный совет при администрации Павинского муниципального района Костромской области в целях общественного обсуждения следующие проекты нормативных актов в сфере муниципального контроля:</w:t>
      </w:r>
    </w:p>
    <w:p>
      <w:pPr>
        <w:pStyle w:val="NoSpacing"/>
        <w:numPr>
          <w:ilvl w:val="0"/>
          <w:numId w:val="0"/>
        </w:numPr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2.1.Проект постановления администрации Павинского муниципального округа Костромской области «Об утверждении программы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Павинского муниципального округа Костромской области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на 2024 год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».</w:t>
      </w:r>
    </w:p>
    <w:p>
      <w:pPr>
        <w:pStyle w:val="NoSpacing"/>
        <w:numPr>
          <w:ilvl w:val="0"/>
          <w:numId w:val="0"/>
        </w:numPr>
        <w:spacing w:lineRule="auto" w:line="276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2.2. Проект постановления администрации Павинского муниципального округа Костромской области «Об утверждении программы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земельного контроля на территории Павинского муниципального округа Костромской области на 2024 год</w:t>
      </w:r>
      <w:r>
        <w:rPr>
          <w:rFonts w:eastAsia="Calibri" w:cs="Times New Roman" w:ascii="Times New Roman" w:hAnsi="Times New Roman"/>
          <w:sz w:val="24"/>
          <w:szCs w:val="24"/>
        </w:rPr>
        <w:t>».</w:t>
      </w:r>
    </w:p>
    <w:p>
      <w:pPr>
        <w:pStyle w:val="NoSpacing"/>
        <w:numPr>
          <w:ilvl w:val="0"/>
          <w:numId w:val="0"/>
        </w:numPr>
        <w:spacing w:lineRule="auto" w:line="276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2.3. Проект постановления администрации Павинского муниципального округа Костромской области «Об утверждении программы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Павинского муниципального округа Костромской области на 2024 год</w:t>
      </w:r>
      <w:r>
        <w:rPr>
          <w:rFonts w:eastAsia="Calibri" w:cs="Times New Roman" w:ascii="Times New Roman" w:hAnsi="Times New Roman"/>
          <w:sz w:val="24"/>
          <w:szCs w:val="24"/>
        </w:rPr>
        <w:t>».</w:t>
      </w:r>
    </w:p>
    <w:p>
      <w:pPr>
        <w:pStyle w:val="NoSpacing"/>
        <w:numPr>
          <w:ilvl w:val="0"/>
          <w:numId w:val="0"/>
        </w:numPr>
        <w:spacing w:lineRule="auto" w:line="276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2.4. Проект постановления администрации Павинского муниципального округа Костромской области «Об утверждении программы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в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val="ru-RU"/>
        </w:rPr>
        <w:t>сфере благоустройства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на территории Павинского муниципального округа Костромской области на 2024 год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».</w:t>
      </w:r>
    </w:p>
    <w:p>
      <w:pPr>
        <w:pStyle w:val="NoSpacing"/>
        <w:numPr>
          <w:ilvl w:val="0"/>
          <w:numId w:val="0"/>
        </w:numPr>
        <w:spacing w:lineRule="auto" w:line="276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 первому вопросу слушали Перминову В.А., которая предложила избрать председательствующим заседания Общественного совета  Буракова Василия Зиновьевича, секретарем заседания Дворецкого Владимира Ивановича. 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1.1. Председательствующим избран Бураков Василий Зиновьевич 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(голосовали за 4 человека, против — нет).  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1.2. Секретарем избран Дворецкий Владимир Иванович (голосовали за 4 человека, против — нет).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b w:val="false"/>
          <w:bCs w:val="false"/>
        </w:rPr>
        <w:t xml:space="preserve">По второму вопросу слушали </w:t>
      </w:r>
      <w:r>
        <w:rPr>
          <w:b/>
        </w:rPr>
        <w:t xml:space="preserve"> </w:t>
      </w:r>
      <w:r>
        <w:rPr/>
        <w:t>Яркову Т.А.- заместитель председателя комитета муниципального имущества и экономического развития администрации Павинского муниципального района Костромской области.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>
          <w:b/>
        </w:rPr>
        <w:t xml:space="preserve">Решение: </w:t>
      </w:r>
    </w:p>
    <w:p>
      <w:pPr>
        <w:pStyle w:val="ListParagraph"/>
        <w:numPr>
          <w:ilvl w:val="0"/>
          <w:numId w:val="1"/>
        </w:numPr>
        <w:spacing w:lineRule="auto" w:line="276"/>
        <w:ind w:left="0" w:firstLine="360"/>
        <w:jc w:val="both"/>
        <w:rPr/>
      </w:pPr>
      <w:r>
        <w:rPr/>
        <w:t>Информацию Т.А. Ярковой принять к сведению.</w:t>
      </w:r>
    </w:p>
    <w:p>
      <w:pPr>
        <w:pStyle w:val="NoSpacing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Считать возможным утвердить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проект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постановления администрации Павинского муниципального округа Костромской области «Об утверждении программы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Павинского муниципального округа Костромской области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на 2024 год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».</w:t>
      </w:r>
    </w:p>
    <w:p>
      <w:pPr>
        <w:pStyle w:val="ListParagraph"/>
        <w:numPr>
          <w:ilvl w:val="0"/>
          <w:numId w:val="1"/>
        </w:numPr>
        <w:spacing w:lineRule="auto" w:line="276"/>
        <w:ind w:left="0" w:firstLine="360"/>
        <w:jc w:val="both"/>
        <w:rPr/>
      </w:pPr>
      <w:r>
        <w:rPr/>
        <w:t xml:space="preserve">Считать возможным утвердить проект постановления администрации Павинского муниципального </w:t>
      </w:r>
      <w:r>
        <w:rPr>
          <w:rFonts w:eastAsia="Calibri" w:cs="Times New Roman"/>
          <w:sz w:val="24"/>
          <w:szCs w:val="24"/>
        </w:rPr>
        <w:t xml:space="preserve">округа Костромской области «Об утверждении программы </w:t>
      </w:r>
      <w:r>
        <w:rPr>
          <w:rFonts w:eastAsia="Times New Roman" w:cs="Times New Roman"/>
          <w:b w:val="false"/>
          <w:bCs w:val="false"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земельного контроля на территории Павинского муниципального округа Костромской области на 2024 год</w:t>
      </w:r>
      <w:r>
        <w:rPr>
          <w:rFonts w:eastAsia="Calibri" w:cs="Times New Roman"/>
          <w:sz w:val="24"/>
          <w:szCs w:val="24"/>
        </w:rPr>
        <w:t>».</w:t>
      </w:r>
    </w:p>
    <w:p>
      <w:pPr>
        <w:pStyle w:val="ListParagraph"/>
        <w:numPr>
          <w:ilvl w:val="0"/>
          <w:numId w:val="1"/>
        </w:numPr>
        <w:spacing w:lineRule="auto" w:line="276"/>
        <w:ind w:left="0" w:firstLine="360"/>
        <w:jc w:val="both"/>
        <w:rPr/>
      </w:pPr>
      <w:r>
        <w:rPr>
          <w:rFonts w:eastAsia="Calibri" w:cs="Times New Roman"/>
          <w:sz w:val="24"/>
          <w:szCs w:val="24"/>
        </w:rPr>
        <w:t xml:space="preserve">Считать возможным утвердить проект постановления администрации Павинского муниципального округа Костромской области «Об утверждении программы </w:t>
      </w:r>
      <w:r>
        <w:rPr>
          <w:rFonts w:eastAsia="Times New Roman" w:cs="Times New Roman"/>
          <w:b w:val="false"/>
          <w:bCs w:val="false"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Павинского муниципального округа Костромской области на 2024 год</w:t>
      </w:r>
      <w:r>
        <w:rPr>
          <w:rFonts w:eastAsia="Calibri" w:cs="Times New Roman"/>
          <w:sz w:val="24"/>
          <w:szCs w:val="24"/>
        </w:rPr>
        <w:t>».</w:t>
      </w:r>
    </w:p>
    <w:p>
      <w:pPr>
        <w:pStyle w:val="ListParagraph"/>
        <w:numPr>
          <w:ilvl w:val="0"/>
          <w:numId w:val="1"/>
        </w:numPr>
        <w:spacing w:lineRule="auto" w:line="276"/>
        <w:ind w:left="0" w:firstLine="360"/>
        <w:jc w:val="both"/>
        <w:rPr/>
      </w:pPr>
      <w:r>
        <w:rPr>
          <w:rFonts w:eastAsia="Calibri" w:cs="Times New Roman"/>
          <w:sz w:val="24"/>
          <w:szCs w:val="24"/>
        </w:rPr>
        <w:t>Считать возможным утвердить проект постановления администрации Павинского муниципального округа Костромской области «</w:t>
      </w:r>
      <w:r>
        <w:rPr>
          <w:rFonts w:eastAsia="Calibri" w:cs="Times New Roman"/>
          <w:b w:val="false"/>
          <w:bCs w:val="false"/>
          <w:sz w:val="24"/>
          <w:szCs w:val="24"/>
        </w:rPr>
        <w:t xml:space="preserve">Об утверждении программы </w:t>
      </w: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eastAsia="Times New Roman" w:cs="Times New Roman"/>
          <w:b w:val="false"/>
          <w:bCs w:val="false"/>
          <w:sz w:val="24"/>
          <w:szCs w:val="24"/>
          <w:lang w:val="ru-RU"/>
        </w:rPr>
        <w:t xml:space="preserve">в </w:t>
      </w:r>
      <w:r>
        <w:rPr>
          <w:rFonts w:eastAsia="Times New Roman" w:cs="Times New Roman"/>
          <w:b w:val="false"/>
          <w:bCs w:val="false"/>
          <w:sz w:val="22"/>
          <w:szCs w:val="22"/>
          <w:lang w:val="ru-RU"/>
        </w:rPr>
        <w:t>сфере благоустройства</w:t>
      </w: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на территории Павинского муниципального округа Костромской области на 2024 год</w:t>
      </w:r>
      <w:r>
        <w:rPr>
          <w:rFonts w:eastAsia="Calibri" w:cs="Times New Roman"/>
          <w:sz w:val="24"/>
          <w:szCs w:val="24"/>
        </w:rPr>
        <w:t>».</w:t>
      </w:r>
    </w:p>
    <w:p>
      <w:pPr>
        <w:pStyle w:val="ListParagraph"/>
        <w:numPr>
          <w:ilvl w:val="0"/>
          <w:numId w:val="0"/>
        </w:numPr>
        <w:spacing w:lineRule="auto" w:line="276"/>
        <w:ind w:left="0" w:hanging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ListParagraph"/>
        <w:spacing w:lineRule="auto" w:line="276"/>
        <w:rPr>
          <w:b/>
          <w:b/>
        </w:rPr>
      </w:pPr>
      <w:r>
        <w:rPr>
          <w:b/>
        </w:rPr>
        <w:t>Решение принято единогласно.</w:t>
      </w:r>
    </w:p>
    <w:p>
      <w:pPr>
        <w:pStyle w:val="ListParagraph"/>
        <w:spacing w:lineRule="auto" w:line="276"/>
        <w:ind w:left="0" w:firstLine="426"/>
        <w:rPr/>
      </w:pPr>
      <w:r>
        <w:rPr/>
        <w:t>Результаты общественного обсуждения размещаются на официальном сайте Павинского муниципального района Костромской области в сети «Интернет».</w:t>
      </w:r>
    </w:p>
    <w:p>
      <w:pPr>
        <w:pStyle w:val="ListParagraph"/>
        <w:spacing w:lineRule="auto" w:line="276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76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76"/>
        <w:rPr>
          <w:b/>
          <w:b/>
        </w:rPr>
      </w:pPr>
      <w:r>
        <w:rPr>
          <w:b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Председательствующий Общественного Совета</w:t>
      </w:r>
    </w:p>
    <w:p>
      <w:pPr>
        <w:pStyle w:val="Standard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Павинского муниципального района</w:t>
      </w:r>
    </w:p>
    <w:p>
      <w:pPr>
        <w:pStyle w:val="Standard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Костромской области:                                                                                          В.З. Бураков</w:t>
      </w:r>
    </w:p>
    <w:p>
      <w:pPr>
        <w:pStyle w:val="Standard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Секретарь Общественного Совета:                                                                     В.И. Дворецкий</w:t>
      </w:r>
    </w:p>
    <w:p>
      <w:pPr>
        <w:pStyle w:val="Standard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ListParagraph"/>
        <w:spacing w:lineRule="auto" w:line="276"/>
        <w:rPr>
          <w:b/>
          <w:b/>
        </w:rPr>
      </w:pPr>
      <w:r>
        <w:rPr/>
      </w:r>
    </w:p>
    <w:sectPr>
      <w:type w:val="nextPage"/>
      <w:pgSz w:w="11906" w:h="16838"/>
      <w:pgMar w:left="851" w:right="566" w:gutter="0" w:header="0" w:top="709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159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c21a3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fa1597"/>
    <w:pPr>
      <w:spacing w:before="0" w:after="0"/>
      <w:ind w:left="720" w:hanging="0"/>
      <w:contextualSpacing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SimSun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LibreOffice/7.4.3.2$Windows_X86_64 LibreOffice_project/1048a8393ae2eeec98dff31b5c133c5f1d08b890</Application>
  <AppVersion>15.0000</AppVersion>
  <Pages>2</Pages>
  <Words>544</Words>
  <Characters>4412</Characters>
  <CharactersWithSpaces>5221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2016-03-28T12:01:00Z</dcterms:created>
  <dc:creator>Экономика</dc:creator>
  <dc:description/>
  <dc:language>ru-RU</dc:language>
  <cp:lastModifiedBy/>
  <cp:lastPrinted>2023-12-04T10:12:48Z</cp:lastPrinted>
  <dcterms:modified xsi:type="dcterms:W3CDTF">2023-12-04T10:13:13Z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